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</w:t>
      </w:r>
      <w:r w:rsidRPr="00225E60">
        <w:rPr>
          <w:b/>
          <w:bCs/>
          <w:color w:val="000000"/>
        </w:rPr>
        <w:t xml:space="preserve">о результатах </w:t>
      </w:r>
      <w:r w:rsidR="00DA741C">
        <w:rPr>
          <w:b/>
          <w:bCs/>
          <w:color w:val="000000"/>
        </w:rPr>
        <w:t>выезд</w:t>
      </w:r>
      <w:r w:rsidR="00BD6256" w:rsidRPr="00225E60">
        <w:rPr>
          <w:b/>
          <w:bCs/>
          <w:color w:val="000000"/>
        </w:rPr>
        <w:t>н</w:t>
      </w:r>
      <w:r w:rsidR="00A77BDB" w:rsidRPr="00225E60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Pr="00475C1A" w:rsidRDefault="0072512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DA741C" w:rsidRPr="00DA7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</w:t>
      </w:r>
      <w:r w:rsidR="00DA7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="00DA741C" w:rsidRPr="00DA74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финансов Мурманской области</w:t>
      </w:r>
    </w:p>
    <w:p w:rsidR="00475C1A" w:rsidRPr="006F0DF6" w:rsidRDefault="00475C1A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26A3" w:rsidRPr="006C2462" w:rsidRDefault="00702738" w:rsidP="004B663D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475C1A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DA741C">
        <w:rPr>
          <w:color w:val="auto"/>
          <w:szCs w:val="28"/>
        </w:rPr>
        <w:t>19</w:t>
      </w:r>
      <w:r w:rsidR="00A223E5">
        <w:rPr>
          <w:color w:val="auto"/>
          <w:szCs w:val="28"/>
        </w:rPr>
        <w:t xml:space="preserve"> </w:t>
      </w:r>
      <w:r w:rsidR="00475C1A">
        <w:rPr>
          <w:color w:val="auto"/>
          <w:szCs w:val="28"/>
        </w:rPr>
        <w:t>феврал</w:t>
      </w:r>
      <w:r w:rsidR="00280FFD">
        <w:rPr>
          <w:color w:val="auto"/>
          <w:szCs w:val="28"/>
        </w:rPr>
        <w:t>я 202</w:t>
      </w:r>
      <w:r w:rsidR="00632529">
        <w:rPr>
          <w:color w:val="auto"/>
          <w:szCs w:val="28"/>
        </w:rPr>
        <w:t>6</w:t>
      </w:r>
      <w:r w:rsidR="00280FFD">
        <w:rPr>
          <w:color w:val="auto"/>
          <w:szCs w:val="28"/>
        </w:rPr>
        <w:t xml:space="preserve"> г. № </w:t>
      </w:r>
      <w:r w:rsidR="00DA741C">
        <w:rPr>
          <w:color w:val="auto"/>
          <w:szCs w:val="28"/>
        </w:rPr>
        <w:t>33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 xml:space="preserve">назначении </w:t>
      </w:r>
      <w:r w:rsidR="00DA741C" w:rsidRPr="00DA741C">
        <w:rPr>
          <w:szCs w:val="28"/>
        </w:rPr>
        <w:t>плановой выездной проверки Министерства финансов Мурманской области</w:t>
      </w:r>
      <w:r w:rsidR="00280FFD" w:rsidRPr="00280FFD">
        <w:rPr>
          <w:szCs w:val="28"/>
        </w:rPr>
        <w:t>»</w:t>
      </w:r>
      <w:r w:rsidR="00475C1A">
        <w:rPr>
          <w:szCs w:val="28"/>
        </w:rPr>
        <w:t xml:space="preserve">, </w:t>
      </w:r>
      <w:r w:rsidR="00DA741C">
        <w:rPr>
          <w:szCs w:val="28"/>
        </w:rPr>
        <w:t>от 3 марта 2026 г. № 41</w:t>
      </w:r>
      <w:r w:rsidR="00A974CE">
        <w:rPr>
          <w:szCs w:val="28"/>
        </w:rPr>
        <w:t xml:space="preserve"> «</w:t>
      </w:r>
      <w:r w:rsidR="00DA741C" w:rsidRPr="00DA741C">
        <w:rPr>
          <w:szCs w:val="28"/>
        </w:rPr>
        <w:t>О внесении изменений в приказ Управления Федерального казначейства по Мурманской области от 19 февраля 2026 г. № 33 «О назначении плановой выездной проверки Министерс</w:t>
      </w:r>
      <w:r w:rsidR="00DA741C">
        <w:rPr>
          <w:szCs w:val="28"/>
        </w:rPr>
        <w:t>тва финансов Мурманской области</w:t>
      </w:r>
      <w:r w:rsidR="00A974CE" w:rsidRPr="00A974CE">
        <w:rPr>
          <w:szCs w:val="28"/>
        </w:rPr>
        <w:t>»</w:t>
      </w:r>
      <w:r w:rsidR="00280FFD">
        <w:rPr>
          <w:szCs w:val="28"/>
        </w:rPr>
        <w:t xml:space="preserve"> </w:t>
      </w:r>
      <w:r w:rsidR="00A974CE">
        <w:rPr>
          <w:szCs w:val="28"/>
        </w:rPr>
        <w:br/>
      </w:r>
      <w:r w:rsidR="00280FFD">
        <w:rPr>
          <w:bCs/>
          <w:szCs w:val="28"/>
        </w:rPr>
        <w:t>в соответствии с пунктом 1</w:t>
      </w:r>
      <w:r w:rsidR="00A974CE">
        <w:rPr>
          <w:bCs/>
          <w:szCs w:val="28"/>
        </w:rPr>
        <w:t>9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DA741C" w:rsidRPr="00DA741C">
        <w:rPr>
          <w:szCs w:val="28"/>
        </w:rPr>
        <w:t>Министерств</w:t>
      </w:r>
      <w:r w:rsidR="00DA741C">
        <w:rPr>
          <w:szCs w:val="28"/>
        </w:rPr>
        <w:t>е</w:t>
      </w:r>
      <w:r w:rsidR="00DA741C" w:rsidRPr="00DA741C">
        <w:rPr>
          <w:szCs w:val="28"/>
        </w:rPr>
        <w:t xml:space="preserve"> финансов Мурманской области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</w:t>
      </w:r>
      <w:r w:rsidR="003E7ECA" w:rsidRPr="00347309">
        <w:rPr>
          <w:szCs w:val="28"/>
          <w:lang w:eastAsia="x-none"/>
        </w:rPr>
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</w:t>
      </w:r>
      <w:r w:rsidR="003E7ECA">
        <w:rPr>
          <w:szCs w:val="28"/>
          <w:lang w:eastAsia="x-none"/>
        </w:rPr>
        <w:t>, услуг для </w:t>
      </w:r>
      <w:r w:rsidR="003E7ECA" w:rsidRPr="00347309">
        <w:rPr>
          <w:szCs w:val="28"/>
          <w:lang w:eastAsia="x-none"/>
        </w:rPr>
        <w:t>обеспечения государственных и муниципальных нужд»</w:t>
      </w:r>
      <w:r w:rsidR="003E7ECA">
        <w:rPr>
          <w:szCs w:val="28"/>
          <w:lang w:eastAsia="x-none"/>
        </w:rPr>
        <w:t xml:space="preserve"> </w:t>
      </w:r>
      <w:r w:rsidR="00743F33">
        <w:rPr>
          <w:szCs w:val="28"/>
          <w:lang w:eastAsia="x-none"/>
        </w:rPr>
        <w:br/>
      </w:r>
      <w:r w:rsidR="00E30857" w:rsidRPr="006C2462">
        <w:rPr>
          <w:szCs w:val="28"/>
          <w:lang w:eastAsia="x-none"/>
        </w:rPr>
        <w:t xml:space="preserve">за </w:t>
      </w:r>
      <w:r w:rsidR="00A974CE" w:rsidRPr="00F53269">
        <w:t>2024</w:t>
      </w:r>
      <w:r w:rsidR="00A974CE">
        <w:t xml:space="preserve"> </w:t>
      </w:r>
      <w:r w:rsidR="00A974CE" w:rsidRPr="00F53269">
        <w:t>-</w:t>
      </w:r>
      <w:r w:rsidR="00A974CE">
        <w:t xml:space="preserve"> </w:t>
      </w:r>
      <w:r w:rsidR="00A974CE" w:rsidRPr="00F53269">
        <w:t>2025 годы</w:t>
      </w:r>
      <w:r w:rsidRPr="006C2462">
        <w:rPr>
          <w:szCs w:val="28"/>
          <w:lang w:eastAsia="x-none"/>
        </w:rPr>
        <w:t>.</w:t>
      </w:r>
    </w:p>
    <w:p w:rsidR="00C726A3" w:rsidRDefault="00174B67" w:rsidP="007168F4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</w:t>
      </w:r>
      <w:r w:rsidR="003E7ECA">
        <w:rPr>
          <w:szCs w:val="28"/>
        </w:rPr>
        <w:t>ы</w:t>
      </w:r>
      <w:r>
        <w:rPr>
          <w:szCs w:val="28"/>
        </w:rPr>
        <w:t xml:space="preserve"> нарушени</w:t>
      </w:r>
      <w:r w:rsidR="003E7ECA">
        <w:rPr>
          <w:szCs w:val="28"/>
        </w:rPr>
        <w:t>я</w:t>
      </w:r>
      <w:r w:rsidR="00B92131">
        <w:rPr>
          <w:szCs w:val="28"/>
        </w:rPr>
        <w:t xml:space="preserve"> </w:t>
      </w:r>
      <w:r w:rsidR="003E7ECA">
        <w:rPr>
          <w:szCs w:val="28"/>
        </w:rPr>
        <w:t>законодательства Российской Федерации</w:t>
      </w:r>
      <w:r w:rsidR="00A974CE">
        <w:rPr>
          <w:szCs w:val="28"/>
        </w:rPr>
        <w:t>, а также установлены недостатки</w:t>
      </w:r>
      <w:r w:rsidR="00E15313">
        <w:rPr>
          <w:szCs w:val="28"/>
        </w:rPr>
        <w:t>.</w:t>
      </w:r>
      <w:bookmarkStart w:id="0" w:name="_GoBack"/>
      <w:bookmarkEnd w:id="0"/>
    </w:p>
    <w:sectPr w:rsidR="00C726A3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45A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25E60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3719F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D0"/>
    <w:rsid w:val="003D797C"/>
    <w:rsid w:val="003E0723"/>
    <w:rsid w:val="003E1B06"/>
    <w:rsid w:val="003E7ECA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75C1A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3F33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0EDC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49A3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974CE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58AC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271B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53BB"/>
    <w:rsid w:val="00D67A0E"/>
    <w:rsid w:val="00D67EC8"/>
    <w:rsid w:val="00D70A19"/>
    <w:rsid w:val="00D81F07"/>
    <w:rsid w:val="00D85391"/>
    <w:rsid w:val="00D871FA"/>
    <w:rsid w:val="00DA1E3B"/>
    <w:rsid w:val="00DA4E41"/>
    <w:rsid w:val="00DA741C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11DD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AE91B-FC5F-4132-A0CB-06BA509B2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230</cp:revision>
  <cp:lastPrinted>2021-02-08T07:28:00Z</cp:lastPrinted>
  <dcterms:created xsi:type="dcterms:W3CDTF">2023-05-24T13:37:00Z</dcterms:created>
  <dcterms:modified xsi:type="dcterms:W3CDTF">2026-03-24T09:35:00Z</dcterms:modified>
</cp:coreProperties>
</file>