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B7" w:rsidRDefault="003D74B7" w:rsidP="003D74B7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Информация о результатах выездн</w:t>
      </w:r>
      <w:r w:rsidRPr="00A77BDB">
        <w:rPr>
          <w:b/>
          <w:bCs/>
          <w:color w:val="000000"/>
        </w:rPr>
        <w:t>ой</w:t>
      </w:r>
      <w:r w:rsidRPr="00DC21E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проверки, проведенной </w:t>
      </w:r>
    </w:p>
    <w:p w:rsidR="003D74B7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8F70E7" w:rsidRPr="008F70E7">
        <w:rPr>
          <w:rFonts w:ascii="Times New Roman" w:hAnsi="Times New Roman"/>
          <w:b/>
          <w:sz w:val="28"/>
          <w:szCs w:val="28"/>
        </w:rPr>
        <w:t>Обществ</w:t>
      </w:r>
      <w:r w:rsidR="008F70E7">
        <w:rPr>
          <w:rFonts w:ascii="Times New Roman" w:hAnsi="Times New Roman"/>
          <w:b/>
          <w:sz w:val="28"/>
          <w:szCs w:val="28"/>
        </w:rPr>
        <w:t>е</w:t>
      </w:r>
      <w:r w:rsidR="008F70E7" w:rsidRPr="008F70E7">
        <w:rPr>
          <w:rFonts w:ascii="Times New Roman" w:hAnsi="Times New Roman"/>
          <w:b/>
          <w:sz w:val="28"/>
          <w:szCs w:val="28"/>
        </w:rPr>
        <w:t xml:space="preserve"> с ограниченной ответственностью «</w:t>
      </w:r>
      <w:r w:rsidR="00EA2799" w:rsidRPr="00EA2799">
        <w:rPr>
          <w:rFonts w:ascii="Times New Roman" w:hAnsi="Times New Roman"/>
          <w:b/>
          <w:sz w:val="28"/>
          <w:szCs w:val="28"/>
        </w:rPr>
        <w:t>Тепло Людям. Кандалакша</w:t>
      </w:r>
      <w:r w:rsidR="008F70E7" w:rsidRPr="008F70E7">
        <w:rPr>
          <w:rFonts w:ascii="Times New Roman" w:hAnsi="Times New Roman"/>
          <w:b/>
          <w:sz w:val="28"/>
          <w:szCs w:val="28"/>
        </w:rPr>
        <w:t>»</w:t>
      </w:r>
    </w:p>
    <w:p w:rsidR="003D74B7" w:rsidRPr="006F0DF6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74B7" w:rsidRDefault="003D74B7" w:rsidP="00EA2799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EA2799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>
        <w:rPr>
          <w:szCs w:val="28"/>
        </w:rPr>
        <w:t xml:space="preserve"> </w:t>
      </w:r>
      <w:r>
        <w:rPr>
          <w:color w:val="auto"/>
          <w:szCs w:val="28"/>
        </w:rPr>
        <w:t xml:space="preserve">от </w:t>
      </w:r>
      <w:r w:rsidR="00EA2799">
        <w:rPr>
          <w:color w:val="auto"/>
          <w:szCs w:val="28"/>
        </w:rPr>
        <w:t>22</w:t>
      </w:r>
      <w:r w:rsidR="005303FB">
        <w:rPr>
          <w:color w:val="auto"/>
          <w:szCs w:val="28"/>
        </w:rPr>
        <w:t xml:space="preserve"> </w:t>
      </w:r>
      <w:r w:rsidR="00EA2799">
        <w:rPr>
          <w:color w:val="auto"/>
          <w:szCs w:val="28"/>
        </w:rPr>
        <w:t>ма</w:t>
      </w:r>
      <w:r w:rsidR="005303FB">
        <w:rPr>
          <w:color w:val="auto"/>
          <w:szCs w:val="28"/>
        </w:rPr>
        <w:t xml:space="preserve">я 2026 г. № </w:t>
      </w:r>
      <w:r w:rsidR="00A442ED">
        <w:rPr>
          <w:color w:val="auto"/>
          <w:szCs w:val="28"/>
        </w:rPr>
        <w:t>12</w:t>
      </w:r>
      <w:r w:rsidR="00EA2799">
        <w:rPr>
          <w:color w:val="auto"/>
          <w:szCs w:val="28"/>
        </w:rPr>
        <w:t>7</w:t>
      </w:r>
      <w:r>
        <w:rPr>
          <w:color w:val="auto"/>
          <w:szCs w:val="28"/>
        </w:rPr>
        <w:t xml:space="preserve"> «О </w:t>
      </w:r>
      <w:r w:rsidRPr="00646733">
        <w:rPr>
          <w:color w:val="auto"/>
          <w:szCs w:val="28"/>
        </w:rPr>
        <w:t>назначении плановой выездной проверки</w:t>
      </w:r>
      <w:r w:rsidRPr="00A66187">
        <w:rPr>
          <w:szCs w:val="28"/>
        </w:rPr>
        <w:t xml:space="preserve"> </w:t>
      </w:r>
      <w:r w:rsidR="00A442ED" w:rsidRPr="001B756E">
        <w:rPr>
          <w:szCs w:val="28"/>
        </w:rPr>
        <w:t>Общества с ограни</w:t>
      </w:r>
      <w:r w:rsidR="00A442ED">
        <w:rPr>
          <w:szCs w:val="28"/>
        </w:rPr>
        <w:t>ченной ответственностью «</w:t>
      </w:r>
      <w:r w:rsidR="00EA2799" w:rsidRPr="006C552F">
        <w:rPr>
          <w:szCs w:val="28"/>
        </w:rPr>
        <w:t>Тепло Людям. Кандалакша</w:t>
      </w:r>
      <w:r w:rsidR="00A442ED">
        <w:rPr>
          <w:szCs w:val="28"/>
        </w:rPr>
        <w:t>»</w:t>
      </w:r>
      <w:r w:rsidR="00EA2799">
        <w:rPr>
          <w:szCs w:val="28"/>
        </w:rPr>
        <w:t xml:space="preserve">, </w:t>
      </w:r>
      <w:r w:rsidR="00EA2799">
        <w:rPr>
          <w:color w:val="auto"/>
          <w:szCs w:val="28"/>
        </w:rPr>
        <w:t xml:space="preserve">от </w:t>
      </w:r>
      <w:r w:rsidR="00EA2799">
        <w:rPr>
          <w:color w:val="auto"/>
          <w:szCs w:val="28"/>
        </w:rPr>
        <w:t>3</w:t>
      </w:r>
      <w:r w:rsidR="00EA2799">
        <w:rPr>
          <w:color w:val="auto"/>
          <w:szCs w:val="28"/>
        </w:rPr>
        <w:t xml:space="preserve"> </w:t>
      </w:r>
      <w:r w:rsidR="00EA2799">
        <w:rPr>
          <w:color w:val="auto"/>
          <w:szCs w:val="28"/>
        </w:rPr>
        <w:t>июн</w:t>
      </w:r>
      <w:r w:rsidR="00EA2799">
        <w:rPr>
          <w:color w:val="auto"/>
          <w:szCs w:val="28"/>
        </w:rPr>
        <w:t>я 2026 г. № 1</w:t>
      </w:r>
      <w:r w:rsidR="00EA2799">
        <w:rPr>
          <w:color w:val="auto"/>
          <w:szCs w:val="28"/>
        </w:rPr>
        <w:t>40</w:t>
      </w:r>
      <w:r w:rsidR="00EA2799">
        <w:rPr>
          <w:color w:val="auto"/>
          <w:szCs w:val="28"/>
        </w:rPr>
        <w:t xml:space="preserve"> </w:t>
      </w:r>
      <w:r w:rsidR="00EA2799">
        <w:rPr>
          <w:color w:val="auto"/>
          <w:szCs w:val="28"/>
        </w:rPr>
        <w:t>«</w:t>
      </w:r>
      <w:r w:rsidR="00EA2799" w:rsidRPr="00EA2799">
        <w:rPr>
          <w:color w:val="auto"/>
          <w:szCs w:val="28"/>
        </w:rPr>
        <w:t>Об изменении состава проверочной группы плановой выездной проверки Общества с ограниченной ответственностью «Тепло Людям. Кандалакша», назначенной приказом Управления Федерального казначейства по Мурманской области от 22 мая 2026 г. № 127</w:t>
      </w:r>
      <w:r w:rsidR="00EA2799">
        <w:rPr>
          <w:color w:val="auto"/>
          <w:szCs w:val="28"/>
        </w:rPr>
        <w:t>»</w:t>
      </w:r>
      <w:r>
        <w:rPr>
          <w:szCs w:val="28"/>
        </w:rPr>
        <w:t xml:space="preserve"> </w:t>
      </w:r>
      <w:r w:rsidR="00EA2799">
        <w:rPr>
          <w:bCs/>
          <w:szCs w:val="28"/>
        </w:rPr>
        <w:t>в соответствии с пунктом 5</w:t>
      </w:r>
      <w:r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>
        <w:rPr>
          <w:bCs/>
          <w:szCs w:val="28"/>
        </w:rPr>
        <w:t>6</w:t>
      </w:r>
      <w:r w:rsidRPr="004D76D6">
        <w:rPr>
          <w:bCs/>
          <w:szCs w:val="28"/>
        </w:rPr>
        <w:t xml:space="preserve"> год</w:t>
      </w:r>
      <w:r>
        <w:rPr>
          <w:szCs w:val="28"/>
        </w:rPr>
        <w:t xml:space="preserve"> </w:t>
      </w:r>
      <w:r w:rsidRPr="00621C30">
        <w:rPr>
          <w:szCs w:val="28"/>
        </w:rPr>
        <w:t xml:space="preserve">в </w:t>
      </w:r>
      <w:r w:rsidR="00A442ED" w:rsidRPr="001B756E">
        <w:rPr>
          <w:szCs w:val="28"/>
        </w:rPr>
        <w:t>Обществ</w:t>
      </w:r>
      <w:r w:rsidR="00A442ED">
        <w:rPr>
          <w:szCs w:val="28"/>
        </w:rPr>
        <w:t>е</w:t>
      </w:r>
      <w:r w:rsidR="00A442ED" w:rsidRPr="001B756E">
        <w:rPr>
          <w:szCs w:val="28"/>
        </w:rPr>
        <w:t xml:space="preserve"> с ограниченной ответственностью «</w:t>
      </w:r>
      <w:r w:rsidR="00EA2799" w:rsidRPr="006C552F">
        <w:rPr>
          <w:szCs w:val="28"/>
        </w:rPr>
        <w:t>Тепло Людям. Кандалакша</w:t>
      </w:r>
      <w:r w:rsidR="00A442ED" w:rsidRPr="001B756E">
        <w:rPr>
          <w:szCs w:val="28"/>
        </w:rPr>
        <w:t>»</w:t>
      </w:r>
      <w:r w:rsidRPr="004D76D6">
        <w:rPr>
          <w:szCs w:val="28"/>
        </w:rPr>
        <w:t xml:space="preserve"> проведена</w:t>
      </w:r>
      <w:r>
        <w:rPr>
          <w:szCs w:val="28"/>
        </w:rPr>
        <w:t xml:space="preserve"> </w:t>
      </w:r>
      <w:r w:rsidR="00140E5F" w:rsidRPr="000E5E7C">
        <w:rPr>
          <w:szCs w:val="28"/>
        </w:rPr>
        <w:t xml:space="preserve">проверка </w:t>
      </w:r>
      <w:r w:rsidR="00EA2799" w:rsidRPr="006C552F">
        <w:rPr>
          <w:szCs w:val="28"/>
        </w:rPr>
        <w:t>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</w:r>
      <w:r w:rsidR="00140E5F" w:rsidRPr="000E5E7C">
        <w:rPr>
          <w:szCs w:val="28"/>
        </w:rPr>
        <w:t xml:space="preserve"> </w:t>
      </w:r>
      <w:r w:rsidRPr="006C2462">
        <w:rPr>
          <w:szCs w:val="28"/>
          <w:lang w:eastAsia="x-none"/>
        </w:rPr>
        <w:t xml:space="preserve">за </w:t>
      </w:r>
      <w:r w:rsidR="00A442ED" w:rsidRPr="001B756E">
        <w:rPr>
          <w:bCs/>
          <w:szCs w:val="28"/>
        </w:rPr>
        <w:t>202</w:t>
      </w:r>
      <w:r w:rsidR="00EA2799">
        <w:rPr>
          <w:bCs/>
          <w:szCs w:val="28"/>
        </w:rPr>
        <w:t>5</w:t>
      </w:r>
      <w:r w:rsidR="00A442ED" w:rsidRPr="001B756E">
        <w:rPr>
          <w:bCs/>
          <w:szCs w:val="28"/>
        </w:rPr>
        <w:t xml:space="preserve"> – истекший период 2026 года</w:t>
      </w:r>
      <w:r w:rsidRPr="006C2462">
        <w:rPr>
          <w:szCs w:val="28"/>
          <w:lang w:eastAsia="x-none"/>
        </w:rPr>
        <w:t>.</w:t>
      </w:r>
    </w:p>
    <w:p w:rsidR="006C69B2" w:rsidRDefault="006C69B2" w:rsidP="006C69B2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Проведенной проверкой выявлен</w:t>
      </w:r>
      <w:r w:rsidR="00EA2799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</w:t>
      </w:r>
      <w:r w:rsidR="00EA279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442ED">
        <w:rPr>
          <w:rFonts w:ascii="Times New Roman" w:eastAsia="Times New Roman" w:hAnsi="Times New Roman" w:cs="Times New Roman"/>
          <w:sz w:val="28"/>
          <w:szCs w:val="28"/>
        </w:rPr>
        <w:t xml:space="preserve"> бюджетного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законодательства Российской Федерации.</w:t>
      </w:r>
    </w:p>
    <w:p w:rsidR="006C69B2" w:rsidRDefault="006C69B2" w:rsidP="006C69B2">
      <w:pPr>
        <w:pStyle w:val="31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C69B2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37B00"/>
    <w:rsid w:val="00140E5F"/>
    <w:rsid w:val="00142F8A"/>
    <w:rsid w:val="00150635"/>
    <w:rsid w:val="00156BD7"/>
    <w:rsid w:val="001613B0"/>
    <w:rsid w:val="00163F61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D74B7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1F33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3FB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5537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3A3B"/>
    <w:rsid w:val="00685CD8"/>
    <w:rsid w:val="00686D0D"/>
    <w:rsid w:val="006B0AB7"/>
    <w:rsid w:val="006B48FF"/>
    <w:rsid w:val="006B5F80"/>
    <w:rsid w:val="006C2A29"/>
    <w:rsid w:val="006C69B2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8F70E7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42ED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2799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25A1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B3C6C-03A8-4E6A-B602-CCEFC8CE0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118</cp:revision>
  <cp:lastPrinted>2021-02-08T07:28:00Z</cp:lastPrinted>
  <dcterms:created xsi:type="dcterms:W3CDTF">2023-05-24T13:37:00Z</dcterms:created>
  <dcterms:modified xsi:type="dcterms:W3CDTF">2026-07-16T09:51:00Z</dcterms:modified>
</cp:coreProperties>
</file>