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751153">
        <w:rPr>
          <w:rFonts w:ascii="Times New Roman" w:hAnsi="Times New Roman"/>
          <w:b/>
          <w:sz w:val="28"/>
          <w:szCs w:val="28"/>
        </w:rPr>
        <w:t>Государственном областном</w:t>
      </w:r>
      <w:r w:rsidR="00751153" w:rsidRPr="00751153">
        <w:rPr>
          <w:rFonts w:ascii="Times New Roman" w:hAnsi="Times New Roman"/>
          <w:b/>
          <w:sz w:val="28"/>
          <w:szCs w:val="28"/>
        </w:rPr>
        <w:t xml:space="preserve"> казенно</w:t>
      </w:r>
      <w:r w:rsidR="00751153">
        <w:rPr>
          <w:rFonts w:ascii="Times New Roman" w:hAnsi="Times New Roman"/>
          <w:b/>
          <w:sz w:val="28"/>
          <w:szCs w:val="28"/>
        </w:rPr>
        <w:t>м учреждении</w:t>
      </w:r>
      <w:r w:rsidR="00751153" w:rsidRPr="00751153">
        <w:rPr>
          <w:rFonts w:ascii="Times New Roman" w:hAnsi="Times New Roman"/>
          <w:b/>
          <w:sz w:val="28"/>
          <w:szCs w:val="28"/>
        </w:rPr>
        <w:t xml:space="preserve"> по управлению автомобильными дорогами Мурманской области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D76D6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>от 26</w:t>
      </w:r>
      <w:r w:rsidR="00B92131">
        <w:rPr>
          <w:color w:val="auto"/>
          <w:szCs w:val="28"/>
        </w:rPr>
        <w:t xml:space="preserve"> ноября 2025 г. № 2</w:t>
      </w:r>
      <w:r w:rsidR="00462E97" w:rsidRPr="00646733">
        <w:rPr>
          <w:color w:val="auto"/>
          <w:szCs w:val="28"/>
        </w:rPr>
        <w:t>8</w:t>
      </w:r>
      <w:r w:rsidR="00751153">
        <w:rPr>
          <w:color w:val="auto"/>
          <w:szCs w:val="28"/>
        </w:rPr>
        <w:t>5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плановой выездной проверки </w:t>
      </w:r>
      <w:r w:rsidR="00751153" w:rsidRPr="00771CC5">
        <w:rPr>
          <w:szCs w:val="28"/>
        </w:rPr>
        <w:t>Государственно</w:t>
      </w:r>
      <w:r w:rsidR="00751153">
        <w:rPr>
          <w:szCs w:val="28"/>
        </w:rPr>
        <w:t>го</w:t>
      </w:r>
      <w:r w:rsidR="00751153" w:rsidRPr="00771CC5">
        <w:rPr>
          <w:szCs w:val="28"/>
        </w:rPr>
        <w:t xml:space="preserve"> областно</w:t>
      </w:r>
      <w:r w:rsidR="00751153">
        <w:rPr>
          <w:szCs w:val="28"/>
        </w:rPr>
        <w:t>го</w:t>
      </w:r>
      <w:r w:rsidR="00751153" w:rsidRPr="00771CC5">
        <w:rPr>
          <w:szCs w:val="28"/>
        </w:rPr>
        <w:t xml:space="preserve"> казенно</w:t>
      </w:r>
      <w:r w:rsidR="00751153">
        <w:rPr>
          <w:szCs w:val="28"/>
        </w:rPr>
        <w:t>го</w:t>
      </w:r>
      <w:r w:rsidR="00751153" w:rsidRPr="00771CC5">
        <w:rPr>
          <w:szCs w:val="28"/>
        </w:rPr>
        <w:t xml:space="preserve"> учреждени</w:t>
      </w:r>
      <w:r w:rsidR="00751153">
        <w:rPr>
          <w:szCs w:val="28"/>
        </w:rPr>
        <w:t>я</w:t>
      </w:r>
      <w:r w:rsidR="00751153" w:rsidRPr="00771CC5">
        <w:rPr>
          <w:szCs w:val="28"/>
        </w:rPr>
        <w:t xml:space="preserve"> </w:t>
      </w:r>
      <w:r w:rsidR="00FF1183">
        <w:rPr>
          <w:szCs w:val="28"/>
        </w:rPr>
        <w:br/>
      </w:r>
      <w:r w:rsidR="00751153" w:rsidRPr="00771CC5">
        <w:rPr>
          <w:szCs w:val="28"/>
        </w:rPr>
        <w:t>по управлению автомобильными дорогами Мурманской области</w:t>
      </w:r>
      <w:r w:rsidR="00462E97" w:rsidRPr="00646733">
        <w:rPr>
          <w:color w:val="auto"/>
          <w:szCs w:val="28"/>
        </w:rPr>
        <w:t>»</w:t>
      </w:r>
      <w:r w:rsidR="00B92131">
        <w:rPr>
          <w:bCs/>
          <w:szCs w:val="28"/>
        </w:rPr>
        <w:t xml:space="preserve"> в соответствии с </w:t>
      </w:r>
      <w:bookmarkStart w:id="0" w:name="_GoBack"/>
      <w:bookmarkEnd w:id="0"/>
      <w:r w:rsidR="00B92131">
        <w:rPr>
          <w:bCs/>
          <w:szCs w:val="28"/>
        </w:rPr>
        <w:t>пунктом 1</w:t>
      </w:r>
      <w:r w:rsidR="004D76D6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2025 год</w:t>
      </w:r>
      <w:r w:rsidR="006F0DF6" w:rsidRPr="00621C30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751153">
        <w:rPr>
          <w:szCs w:val="28"/>
        </w:rPr>
        <w:t>Государственном областном казенном учреждении</w:t>
      </w:r>
      <w:r w:rsidR="00751153" w:rsidRPr="00771CC5">
        <w:rPr>
          <w:szCs w:val="28"/>
        </w:rPr>
        <w:t xml:space="preserve"> по управлению автомобильными дорогами Мурманской области</w:t>
      </w:r>
      <w:r w:rsidR="004D76D6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 xml:space="preserve">проверка </w:t>
      </w:r>
      <w:r w:rsidR="00751153" w:rsidRPr="00771CC5">
        <w:rPr>
          <w:szCs w:val="28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FF1183">
        <w:rPr>
          <w:szCs w:val="28"/>
        </w:rPr>
        <w:br/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751153">
        <w:rPr>
          <w:szCs w:val="28"/>
        </w:rPr>
        <w:t>1</w:t>
      </w:r>
      <w:r w:rsidR="004D76D6">
        <w:rPr>
          <w:szCs w:val="28"/>
        </w:rPr>
        <w:t xml:space="preserve"> – истекший период 2025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r w:rsidR="0020544A" w:rsidRPr="0020544A">
        <w:rPr>
          <w:szCs w:val="28"/>
        </w:rPr>
        <w:t xml:space="preserve">законодательства </w:t>
      </w:r>
      <w:r w:rsidR="001D6400" w:rsidRPr="0020544A">
        <w:rPr>
          <w:szCs w:val="28"/>
        </w:rPr>
        <w:t xml:space="preserve">Российской Федерации о контрактной системе в сфере закупок товаров, работ, услуг </w:t>
      </w:r>
      <w:r w:rsidR="00FF1183">
        <w:rPr>
          <w:szCs w:val="28"/>
        </w:rPr>
        <w:br/>
      </w:r>
      <w:r w:rsidR="001D6400" w:rsidRPr="0020544A">
        <w:rPr>
          <w:szCs w:val="28"/>
        </w:rPr>
        <w:t>для обеспечения государственных и муниципальных нужд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0256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C8BE3-B883-4EB0-8DDA-D9414C5C8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202</cp:revision>
  <cp:lastPrinted>2021-02-08T07:28:00Z</cp:lastPrinted>
  <dcterms:created xsi:type="dcterms:W3CDTF">2023-05-24T13:37:00Z</dcterms:created>
  <dcterms:modified xsi:type="dcterms:W3CDTF">2026-01-26T07:25:00Z</dcterms:modified>
</cp:coreProperties>
</file>