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353" w:rsidRDefault="00017353" w:rsidP="000173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Сообщение о результатах открытых конкурсов </w:t>
      </w:r>
    </w:p>
    <w:p w:rsidR="00017353" w:rsidRDefault="00017353" w:rsidP="000173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вакантных должностей федеральной</w:t>
      </w:r>
    </w:p>
    <w:p w:rsidR="00017353" w:rsidRDefault="00017353" w:rsidP="000173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017353" w:rsidRDefault="00017353" w:rsidP="00017353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17353" w:rsidRDefault="00017353" w:rsidP="000173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Мурманской области (далее – Управление) по итогам открытых конкурсов на замещение вакантных должностей федеральной государственной гражданской службы Российской Федерации (далее – гражданской службы), состоявшихся 25 апреля 2025 г., сообщает, что на заседании конкурсных комиссий Управления проведена оценка профессиональных и личностных качеств кандидатов по конкурсному отбору на замещение вакантных должностей гражданской службы Управления. </w:t>
      </w:r>
    </w:p>
    <w:p w:rsidR="00017353" w:rsidRDefault="00017353" w:rsidP="000173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 победитель конкурса на вакантную </w:t>
      </w:r>
      <w:proofErr w:type="spellStart"/>
      <w:r>
        <w:rPr>
          <w:sz w:val="28"/>
          <w:szCs w:val="28"/>
        </w:rPr>
        <w:t>доложность</w:t>
      </w:r>
      <w:proofErr w:type="spellEnd"/>
      <w:r>
        <w:rPr>
          <w:sz w:val="28"/>
          <w:szCs w:val="28"/>
        </w:rPr>
        <w:t xml:space="preserve"> гражданской службы Управления: </w:t>
      </w:r>
    </w:p>
    <w:p w:rsidR="00017353" w:rsidRDefault="00017353" w:rsidP="00017353">
      <w:pPr>
        <w:ind w:firstLine="709"/>
        <w:jc w:val="both"/>
        <w:rPr>
          <w:sz w:val="28"/>
          <w:szCs w:val="28"/>
        </w:rPr>
      </w:pPr>
    </w:p>
    <w:p w:rsidR="00017353" w:rsidRDefault="00017353" w:rsidP="00017353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>Старший казначей отдела кассового обслуживания исполнения бюджетов – Кузьменко Наталья Николаевна;</w:t>
      </w:r>
    </w:p>
    <w:p w:rsidR="00017353" w:rsidRDefault="00017353" w:rsidP="00017353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>Казначей отдела кассового обслуживания исполнения бюджетов – Федорова Мария Фёдоровна</w:t>
      </w:r>
    </w:p>
    <w:p w:rsidR="00017353" w:rsidRDefault="00017353" w:rsidP="00017353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17353" w:rsidRDefault="00017353" w:rsidP="00017353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Победителям конкурсов на замещение вакантных должностей гражданской службы Управления необходимо прибыть в отдел государственной гражданской службы и кадров Управления для заключения служебных контрактов.</w:t>
      </w:r>
    </w:p>
    <w:p w:rsidR="00017353" w:rsidRDefault="00017353" w:rsidP="000173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вакантные должности гражданской службы Управления.</w:t>
      </w:r>
    </w:p>
    <w:p w:rsidR="00017353" w:rsidRDefault="00017353" w:rsidP="0001735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кандидатам, участвовавших в конкурсе, могут быть возвращены по их письменному заявлению, направленному по адресу: пр. Кирова, дом 14/2, г. Мурманск, 183010.</w:t>
      </w:r>
      <w:bookmarkStart w:id="0" w:name="_GoBack"/>
      <w:bookmarkEnd w:id="0"/>
    </w:p>
    <w:sectPr w:rsidR="00017353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F22" w:rsidRDefault="00062F22">
      <w:r>
        <w:separator/>
      </w:r>
    </w:p>
  </w:endnote>
  <w:endnote w:type="continuationSeparator" w:id="0">
    <w:p w:rsidR="00062F22" w:rsidRDefault="0006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F22" w:rsidRDefault="00062F22">
      <w:r>
        <w:separator/>
      </w:r>
    </w:p>
  </w:footnote>
  <w:footnote w:type="continuationSeparator" w:id="0">
    <w:p w:rsidR="00062F22" w:rsidRDefault="0006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17353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141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5438C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14D2"/>
    <w:rsid w:val="009820C0"/>
    <w:rsid w:val="00990CD9"/>
    <w:rsid w:val="00993F3C"/>
    <w:rsid w:val="00997F4C"/>
    <w:rsid w:val="009A1B6A"/>
    <w:rsid w:val="009A76D4"/>
    <w:rsid w:val="009B0F41"/>
    <w:rsid w:val="009B362C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0450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2F33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6605D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B4A5D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Тепеев Юрий Александрович</cp:lastModifiedBy>
  <cp:revision>68</cp:revision>
  <cp:lastPrinted>2021-05-28T12:22:00Z</cp:lastPrinted>
  <dcterms:created xsi:type="dcterms:W3CDTF">2018-09-13T05:36:00Z</dcterms:created>
  <dcterms:modified xsi:type="dcterms:W3CDTF">2025-04-28T09:26:00Z</dcterms:modified>
</cp:coreProperties>
</file>